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7094" w14:textId="77777777" w:rsidR="00D27B47" w:rsidRDefault="00D9344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71E819F" wp14:editId="785F8EF2">
                <wp:simplePos x="0" y="0"/>
                <wp:positionH relativeFrom="column">
                  <wp:posOffset>-886773</wp:posOffset>
                </wp:positionH>
                <wp:positionV relativeFrom="paragraph">
                  <wp:posOffset>-1555750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88BA7" id="Agrupar 6" o:spid="_x0000_s1026" style="position:absolute;margin-left:-69.8pt;margin-top:-122.5pt;width:45pt;height:1053pt;z-index:251653120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sfVjh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0EDEC552" w14:textId="77777777"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13448F77" w14:textId="77777777"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4840964E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70D31283" w14:textId="77777777" w:rsidR="00F51DD4" w:rsidRPr="00D94E1C" w:rsidRDefault="00BA2BE9" w:rsidP="00BA2BE9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Cs/>
        </w:rPr>
      </w:pPr>
      <w:r w:rsidRPr="00BA2BE9">
        <w:rPr>
          <w:rFonts w:asciiTheme="majorHAnsi" w:eastAsia="Calibri" w:hAnsiTheme="majorHAnsi" w:cs="TimesNewRomanPS-BoldMT"/>
          <w:b/>
          <w:bCs/>
          <w:u w:val="single"/>
        </w:rPr>
        <w:t>DECLARAÇÃO DO(A) ORIENTADOR(A) ASSEGURANDO A QUALIDADE ACADÊMICA DA VERSÃO FINAL</w:t>
      </w:r>
    </w:p>
    <w:p w14:paraId="6C7A262C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2517461F" w14:textId="77777777" w:rsidR="00BA767A" w:rsidRDefault="00BA767A" w:rsidP="00BA767A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Coordenação</w:t>
      </w:r>
    </w:p>
    <w:p w14:paraId="08E9C88A" w14:textId="77777777" w:rsidR="00ED25AD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7"/>
          </w:rPr>
          <w:id w:val="286407619"/>
          <w:placeholder>
            <w:docPart w:val="3FB34CE9220449488E4BDF4B8565376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A8500E">
            <w:rPr>
              <w:rStyle w:val="TextodoEspaoReservado"/>
            </w:rPr>
            <w:t>Escolh</w:t>
          </w:r>
          <w:r w:rsidR="00823B29">
            <w:rPr>
              <w:rStyle w:val="TextodoEspaoReservado"/>
            </w:rPr>
            <w:t>er o Programa de Pós-Graduação</w:t>
          </w:r>
        </w:sdtContent>
      </w:sdt>
    </w:p>
    <w:p w14:paraId="0BBF0F3B" w14:textId="77777777"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3BB80DA5" w14:textId="77777777" w:rsidR="00BA2BE9" w:rsidRDefault="00BA2BE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1EF04A29" w14:textId="77777777" w:rsidR="00ED25AD" w:rsidRDefault="00ED25AD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Parágrafo único</w:t>
      </w:r>
      <w:r w:rsidR="00D27B47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que trata da documentação necessária para expedição de diploma de Mestre ou Doutor</w:t>
      </w:r>
      <w:r w:rsidR="00751F75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em seu inciso </w:t>
      </w:r>
      <w:r w:rsidR="00BA2BE9" w:rsidRPr="00BA2BE9">
        <w:rPr>
          <w:rFonts w:asciiTheme="majorHAnsi" w:hAnsiTheme="majorHAnsi"/>
        </w:rPr>
        <w:t>VI</w:t>
      </w:r>
      <w:r w:rsidR="00BA2BE9">
        <w:rPr>
          <w:rFonts w:asciiTheme="majorHAnsi" w:hAnsiTheme="majorHAnsi"/>
        </w:rPr>
        <w:t xml:space="preserve"> que exige “</w:t>
      </w:r>
      <w:r w:rsidR="00BA2BE9" w:rsidRPr="00BA2BE9">
        <w:rPr>
          <w:rFonts w:asciiTheme="majorHAnsi" w:hAnsiTheme="majorHAnsi"/>
          <w:i/>
        </w:rPr>
        <w:t>ofício do docente orientador assegurando a qualidade acadêmica do trabalho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14:paraId="0359CADC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26C803BC" w14:textId="77777777"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8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>
            <w:rPr>
              <w:rStyle w:val="TextodoEspaoReservado"/>
            </w:rPr>
            <w:t>Nome Completo do(a) Orientador(a)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declaro que </w:t>
      </w:r>
      <w:r w:rsidR="00643910">
        <w:rPr>
          <w:rFonts w:asciiTheme="majorHAnsi" w:hAnsiTheme="majorHAnsi"/>
        </w:rPr>
        <w:t>a</w:t>
      </w:r>
      <w:r w:rsidR="00BA2BE9">
        <w:rPr>
          <w:rFonts w:asciiTheme="majorHAnsi" w:hAnsiTheme="majorHAnsi"/>
        </w:rPr>
        <w:t xml:space="preserve">  </w:t>
      </w:r>
      <w:sdt>
        <w:sdtPr>
          <w:rPr>
            <w:rStyle w:val="Estilo9"/>
          </w:rPr>
          <w:id w:val="673073941"/>
          <w:placeholder>
            <w:docPart w:val="06B30A9BA5F64224BE548C09FA5A7617"/>
          </w:placeholder>
          <w:showingPlcHdr/>
          <w15:color w:val="000000"/>
          <w:comboBox>
            <w:listItem w:value="Escolher um item."/>
            <w:listItem w:displayText="Dissertação" w:value="Dissertação"/>
            <w:listItem w:displayText="Tese" w:value="Tese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 w:rsidRPr="00A8500E">
            <w:rPr>
              <w:rStyle w:val="TextodoEspaoReservado"/>
            </w:rPr>
            <w:t>Escolher um item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intitulada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0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43910">
            <w:rPr>
              <w:rStyle w:val="TextodoEspaoReservado"/>
            </w:rPr>
            <w:t>Informe o título final do Trabalho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defendida pelo(a) estudante</w:t>
      </w:r>
      <w:r w:rsidR="00823B29">
        <w:rPr>
          <w:rFonts w:asciiTheme="majorHAnsi" w:hAnsiTheme="majorHAnsi"/>
        </w:rPr>
        <w:t xml:space="preserve">  </w:t>
      </w:r>
      <w:sdt>
        <w:sdtPr>
          <w:rPr>
            <w:rStyle w:val="Estilo11"/>
          </w:rPr>
          <w:id w:val="-1684121613"/>
          <w:placeholder>
            <w:docPart w:val="CE835CB77C854C89A591F0740344C8BB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o nome completo do(a) estudante</w:t>
          </w:r>
        </w:sdtContent>
      </w:sdt>
      <w:r w:rsidR="00823B29">
        <w:rPr>
          <w:rFonts w:asciiTheme="majorHAnsi" w:hAnsiTheme="majorHAnsi"/>
        </w:rPr>
        <w:t xml:space="preserve"> , em </w:t>
      </w:r>
      <w:sdt>
        <w:sdtPr>
          <w:rPr>
            <w:rStyle w:val="Estilo12"/>
          </w:rPr>
          <w:id w:val="1722939108"/>
          <w:placeholder>
            <w:docPart w:val="4DF33B91FF53489EA0C1E4D31ECCE925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a data da defesa</w:t>
          </w:r>
        </w:sdtContent>
      </w:sdt>
      <w:r w:rsidR="00823B29">
        <w:rPr>
          <w:rFonts w:asciiTheme="majorHAnsi" w:hAnsiTheme="majorHAnsi"/>
        </w:rPr>
        <w:t>, foi revisada por mim, contém as contribuições sugeridas pelos membros da banca avaliadora e atende todos os critério</w:t>
      </w:r>
      <w:r w:rsidR="007C0D22">
        <w:rPr>
          <w:rFonts w:asciiTheme="majorHAnsi" w:hAnsiTheme="majorHAnsi"/>
        </w:rPr>
        <w:t>s</w:t>
      </w:r>
      <w:r w:rsidR="00823B29">
        <w:rPr>
          <w:rFonts w:asciiTheme="majorHAnsi" w:hAnsiTheme="majorHAnsi"/>
        </w:rPr>
        <w:t xml:space="preserve"> de qualidade acadêmica para divulgação conforme exigido p</w:t>
      </w:r>
      <w:r w:rsidR="00900D11">
        <w:rPr>
          <w:rFonts w:asciiTheme="majorHAnsi" w:hAnsiTheme="majorHAnsi"/>
        </w:rPr>
        <w:t>e</w:t>
      </w:r>
      <w:r w:rsidR="00823B29">
        <w:rPr>
          <w:rFonts w:asciiTheme="majorHAnsi" w:hAnsiTheme="majorHAnsi"/>
        </w:rPr>
        <w:t>la CAPES (Portaria CAPES nº 013, de 15 de fevereiro de 2006).</w:t>
      </w:r>
    </w:p>
    <w:p w14:paraId="62440468" w14:textId="77777777" w:rsidR="00C83518" w:rsidRDefault="00823B2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Theme="majorHAnsi" w:hAnsiTheme="majorHAnsi"/>
        </w:rPr>
      </w:pPr>
      <w:r w:rsidRPr="00823B29">
        <w:rPr>
          <w:rFonts w:asciiTheme="majorHAnsi" w:hAnsiTheme="majorHAnsi"/>
        </w:rPr>
        <w:t>Declaro, ainda, que o</w:t>
      </w:r>
      <w:r>
        <w:rPr>
          <w:rFonts w:asciiTheme="majorHAnsi" w:hAnsiTheme="majorHAnsi"/>
        </w:rPr>
        <w:t>s</w:t>
      </w:r>
      <w:r w:rsidRPr="00823B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Arquivos</w:t>
      </w:r>
      <w:r w:rsidRPr="00823B29">
        <w:rPr>
          <w:rFonts w:asciiTheme="majorHAnsi" w:hAnsiTheme="majorHAnsi"/>
        </w:rPr>
        <w:t xml:space="preserve"> contendo a </w:t>
      </w:r>
      <w:r>
        <w:rPr>
          <w:rFonts w:asciiTheme="majorHAnsi" w:hAnsiTheme="majorHAnsi"/>
        </w:rPr>
        <w:t>versão completa da tese/</w:t>
      </w:r>
      <w:r w:rsidRPr="00823B29">
        <w:rPr>
          <w:rFonts w:asciiTheme="majorHAnsi" w:hAnsiTheme="majorHAnsi"/>
        </w:rPr>
        <w:t>dissertação no formato Microsoft Word (.doc) e outr</w:t>
      </w:r>
      <w:r w:rsidR="00C847AA">
        <w:rPr>
          <w:rFonts w:asciiTheme="majorHAnsi" w:hAnsiTheme="majorHAnsi"/>
        </w:rPr>
        <w:t>o</w:t>
      </w:r>
      <w:r w:rsidRPr="00823B29">
        <w:rPr>
          <w:rFonts w:asciiTheme="majorHAnsi" w:hAnsiTheme="majorHAnsi"/>
        </w:rPr>
        <w:t xml:space="preserve"> no formato Portable Document Format® (.pdf) e um arquivo em Word contendo </w:t>
      </w:r>
      <w:r w:rsidR="00F95716">
        <w:rPr>
          <w:rFonts w:asciiTheme="majorHAnsi" w:hAnsiTheme="majorHAnsi"/>
        </w:rPr>
        <w:t xml:space="preserve">o </w:t>
      </w:r>
      <w:r w:rsidRPr="00823B29">
        <w:rPr>
          <w:rFonts w:asciiTheme="majorHAnsi" w:hAnsiTheme="majorHAnsi"/>
        </w:rPr>
        <w:t>resumo</w:t>
      </w:r>
      <w:r w:rsidR="00F95716">
        <w:rPr>
          <w:rFonts w:asciiTheme="majorHAnsi" w:hAnsiTheme="majorHAnsi"/>
        </w:rPr>
        <w:t xml:space="preserve"> e o abstract</w:t>
      </w:r>
      <w:r w:rsidRPr="00823B29">
        <w:rPr>
          <w:rFonts w:asciiTheme="majorHAnsi" w:hAnsiTheme="majorHAnsi"/>
        </w:rPr>
        <w:t xml:space="preserve">, </w:t>
      </w:r>
      <w:r w:rsidR="00F95716">
        <w:rPr>
          <w:rFonts w:asciiTheme="majorHAnsi" w:hAnsiTheme="majorHAnsi"/>
        </w:rPr>
        <w:t xml:space="preserve">as </w:t>
      </w:r>
      <w:r w:rsidRPr="00823B29">
        <w:rPr>
          <w:rFonts w:asciiTheme="majorHAnsi" w:hAnsiTheme="majorHAnsi"/>
        </w:rPr>
        <w:t>palavras-chave</w:t>
      </w:r>
      <w:r w:rsidR="00F95716">
        <w:rPr>
          <w:rFonts w:asciiTheme="majorHAnsi" w:hAnsiTheme="majorHAnsi"/>
        </w:rPr>
        <w:t xml:space="preserve"> </w:t>
      </w:r>
      <w:r w:rsidRPr="00823B29">
        <w:rPr>
          <w:rFonts w:asciiTheme="majorHAnsi" w:hAnsiTheme="majorHAnsi"/>
        </w:rPr>
        <w:t xml:space="preserve">e keywords encontram-se em condições de serem publicamente divulgados e </w:t>
      </w:r>
      <w:r w:rsidR="00CA6AFD">
        <w:rPr>
          <w:rFonts w:asciiTheme="majorHAnsi" w:hAnsiTheme="majorHAnsi"/>
        </w:rPr>
        <w:t>inseridos</w:t>
      </w:r>
      <w:r w:rsidR="008E6C36">
        <w:rPr>
          <w:rFonts w:asciiTheme="majorHAnsi" w:hAnsiTheme="majorHAnsi"/>
        </w:rPr>
        <w:t xml:space="preserve"> na Plataforma Sucupira</w:t>
      </w:r>
      <w:r w:rsidRPr="00823B29">
        <w:rPr>
          <w:rFonts w:asciiTheme="majorHAnsi" w:hAnsiTheme="majorHAnsi"/>
        </w:rPr>
        <w:t>.</w:t>
      </w:r>
    </w:p>
    <w:p w14:paraId="666A0410" w14:textId="77777777" w:rsidR="00823B29" w:rsidRPr="00823B29" w:rsidRDefault="00823B29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0C2AC470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C847AA">
        <w:rPr>
          <w:rFonts w:asciiTheme="majorHAnsi" w:hAnsiTheme="majorHAnsi"/>
        </w:rPr>
        <w:t xml:space="preserve"> </w:t>
      </w:r>
      <w:sdt>
        <w:sdtPr>
          <w:rPr>
            <w:rStyle w:val="Estilo13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uma data</w:t>
          </w:r>
        </w:sdtContent>
      </w:sdt>
      <w:r w:rsidRPr="00D94E1C">
        <w:rPr>
          <w:rFonts w:asciiTheme="majorHAnsi" w:hAnsiTheme="majorHAnsi"/>
        </w:rPr>
        <w:t>.</w:t>
      </w:r>
    </w:p>
    <w:p w14:paraId="5FBEC25F" w14:textId="77777777"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14:paraId="38C86348" w14:textId="77777777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14:paraId="34338D81" w14:textId="77777777"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04FBC01F" wp14:editId="49060F72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14:paraId="58CF75A7" w14:textId="77777777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14:paraId="7A959DB0" w14:textId="77777777"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E32B1">
              <w:rPr>
                <w:rFonts w:asciiTheme="majorHAnsi" w:hAnsiTheme="majorHAnsi"/>
              </w:rPr>
              <w:t>Orientador(a)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14:paraId="29E1664E" w14:textId="77777777"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F7543A">
      <w:headerReference w:type="default" r:id="rId12"/>
      <w:footerReference w:type="default" r:id="rId13"/>
      <w:pgSz w:w="11906" w:h="16838"/>
      <w:pgMar w:top="2127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8EF8D" w14:textId="77777777" w:rsidR="00BD5E09" w:rsidRDefault="00BD5E09" w:rsidP="006756E1">
      <w:pPr>
        <w:spacing w:after="0" w:line="240" w:lineRule="auto"/>
      </w:pPr>
      <w:r>
        <w:separator/>
      </w:r>
    </w:p>
  </w:endnote>
  <w:endnote w:type="continuationSeparator" w:id="0">
    <w:p w14:paraId="2F757C5C" w14:textId="77777777" w:rsidR="00BD5E09" w:rsidRDefault="00BD5E0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2B90" w14:textId="77777777"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14:paraId="5F05FC84" w14:textId="77777777"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37D3" w14:textId="77777777" w:rsidR="00BD5E09" w:rsidRDefault="00BD5E09" w:rsidP="006756E1">
      <w:pPr>
        <w:spacing w:after="0" w:line="240" w:lineRule="auto"/>
      </w:pPr>
      <w:r>
        <w:separator/>
      </w:r>
    </w:p>
  </w:footnote>
  <w:footnote w:type="continuationSeparator" w:id="0">
    <w:p w14:paraId="2A7A3A3F" w14:textId="77777777" w:rsidR="00BD5E09" w:rsidRDefault="00BD5E0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C618" w14:textId="77777777" w:rsidR="000B783A" w:rsidRDefault="00D9344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896859" wp14:editId="4474F89F">
              <wp:simplePos x="0" y="0"/>
              <wp:positionH relativeFrom="column">
                <wp:posOffset>3875964</wp:posOffset>
              </wp:positionH>
              <wp:positionV relativeFrom="paragraph">
                <wp:posOffset>-164408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3972E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463B8578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747C2A8D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5A795AE2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7CA06D16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3185CECB" w14:textId="77777777" w:rsidR="00D93444" w:rsidRPr="00FD1AE4" w:rsidRDefault="00F70E0F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5B0780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9685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5.2pt;margin-top:-12.95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X/uw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" filled="f" stroked="f">
              <v:textbox>
                <w:txbxContent>
                  <w:p w14:paraId="3033972E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463B8578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747C2A8D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5A795AE2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7CA06D16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3185CECB" w14:textId="77777777" w:rsidR="00D93444" w:rsidRPr="00FD1AE4" w:rsidRDefault="00F70E0F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55B0780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72C0E1" wp14:editId="0B5E5EC5">
              <wp:simplePos x="0" y="0"/>
              <wp:positionH relativeFrom="column">
                <wp:posOffset>3794077</wp:posOffset>
              </wp:positionH>
              <wp:positionV relativeFrom="paragraph">
                <wp:posOffset>-266549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940A6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-21pt" to="298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" strokecolor="red" strokeweight="2.25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E6655AD" wp14:editId="76F1AAD5">
          <wp:simplePos x="0" y="0"/>
          <wp:positionH relativeFrom="column">
            <wp:posOffset>0</wp:posOffset>
          </wp:positionH>
          <wp:positionV relativeFrom="paragraph">
            <wp:posOffset>-423715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14:paraId="27777683" w14:textId="77777777" w:rsidR="000B783A" w:rsidRDefault="000B783A">
    <w:pPr>
      <w:pStyle w:val="Cabealho"/>
      <w:rPr>
        <w:noProof/>
        <w:lang w:eastAsia="pt-BR"/>
      </w:rPr>
    </w:pPr>
  </w:p>
  <w:p w14:paraId="2D0A59BB" w14:textId="77777777"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0121221F" w14:textId="77777777"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j2h7k01akcvbDOQpdpx/5MT9ICx6GA+nu6MrCBKpdFVgw0ZbblNXIkTt2EjqmrfxiJZvNoYejvqucwwfiRNv2Q==" w:salt="1lBOdzb5/2lkC8PCm3J1F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7513"/>
    <w:rsid w:val="000B783A"/>
    <w:rsid w:val="000E3ADE"/>
    <w:rsid w:val="000E5421"/>
    <w:rsid w:val="001032C6"/>
    <w:rsid w:val="00110175"/>
    <w:rsid w:val="001426F5"/>
    <w:rsid w:val="001836DF"/>
    <w:rsid w:val="0018569E"/>
    <w:rsid w:val="00195A05"/>
    <w:rsid w:val="001D40F9"/>
    <w:rsid w:val="00224936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D1CC5"/>
    <w:rsid w:val="003E32B1"/>
    <w:rsid w:val="00434420"/>
    <w:rsid w:val="00447BA1"/>
    <w:rsid w:val="00475A6D"/>
    <w:rsid w:val="004900F9"/>
    <w:rsid w:val="004C0967"/>
    <w:rsid w:val="00506619"/>
    <w:rsid w:val="0053279B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756E1"/>
    <w:rsid w:val="00697877"/>
    <w:rsid w:val="006A10A2"/>
    <w:rsid w:val="006A3C66"/>
    <w:rsid w:val="006A7F33"/>
    <w:rsid w:val="006B132E"/>
    <w:rsid w:val="006C04BC"/>
    <w:rsid w:val="006C4ED8"/>
    <w:rsid w:val="006F3278"/>
    <w:rsid w:val="006F51EC"/>
    <w:rsid w:val="00751F75"/>
    <w:rsid w:val="00793281"/>
    <w:rsid w:val="007B54C6"/>
    <w:rsid w:val="007C0D22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6E36"/>
    <w:rsid w:val="00986A2A"/>
    <w:rsid w:val="009C0FAA"/>
    <w:rsid w:val="009C11BF"/>
    <w:rsid w:val="00A6712D"/>
    <w:rsid w:val="00A81754"/>
    <w:rsid w:val="00A94B71"/>
    <w:rsid w:val="00AC7ECE"/>
    <w:rsid w:val="00AF7893"/>
    <w:rsid w:val="00B26279"/>
    <w:rsid w:val="00B34AB8"/>
    <w:rsid w:val="00B410D7"/>
    <w:rsid w:val="00B63254"/>
    <w:rsid w:val="00B730FF"/>
    <w:rsid w:val="00B86DF8"/>
    <w:rsid w:val="00BA2BE9"/>
    <w:rsid w:val="00BA767A"/>
    <w:rsid w:val="00BC33EA"/>
    <w:rsid w:val="00BD5E09"/>
    <w:rsid w:val="00BF01C6"/>
    <w:rsid w:val="00C01D45"/>
    <w:rsid w:val="00C50036"/>
    <w:rsid w:val="00C83518"/>
    <w:rsid w:val="00C847AA"/>
    <w:rsid w:val="00C87CE5"/>
    <w:rsid w:val="00CA6AFD"/>
    <w:rsid w:val="00CB02DE"/>
    <w:rsid w:val="00CD3116"/>
    <w:rsid w:val="00CE4251"/>
    <w:rsid w:val="00D129C2"/>
    <w:rsid w:val="00D25049"/>
    <w:rsid w:val="00D27B47"/>
    <w:rsid w:val="00D41826"/>
    <w:rsid w:val="00D632B2"/>
    <w:rsid w:val="00D6443E"/>
    <w:rsid w:val="00D7312F"/>
    <w:rsid w:val="00D8727C"/>
    <w:rsid w:val="00D93444"/>
    <w:rsid w:val="00D94E1C"/>
    <w:rsid w:val="00DE681F"/>
    <w:rsid w:val="00E00632"/>
    <w:rsid w:val="00ED25AD"/>
    <w:rsid w:val="00EF10B0"/>
    <w:rsid w:val="00F014B1"/>
    <w:rsid w:val="00F34A11"/>
    <w:rsid w:val="00F40F92"/>
    <w:rsid w:val="00F441DE"/>
    <w:rsid w:val="00F51DD4"/>
    <w:rsid w:val="00F70E0F"/>
    <w:rsid w:val="00F72FB6"/>
    <w:rsid w:val="00F7543A"/>
    <w:rsid w:val="00F9571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BA8B0C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8">
    <w:name w:val="Estilo8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9">
    <w:name w:val="Estilo9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0">
    <w:name w:val="Estilo10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1">
    <w:name w:val="Estilo11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D27B4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820AC" w:rsidRDefault="004C5EED" w:rsidP="004C5EED">
          <w:pPr>
            <w:pStyle w:val="DC82D6FFCE7E4EB5972C4B7B7C8BF2AD9"/>
          </w:pPr>
          <w:r>
            <w:rPr>
              <w:rStyle w:val="TextodoEspaoReservado"/>
            </w:rPr>
            <w:t>Nome Completo do(a) Orientador(a)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820AC" w:rsidRDefault="004C5EED" w:rsidP="004C5EED">
          <w:pPr>
            <w:pStyle w:val="B07C5C1770D143419604629F509358209"/>
          </w:pPr>
          <w:r>
            <w:rPr>
              <w:rStyle w:val="TextodoEspaoReservado"/>
            </w:rPr>
            <w:t>Informe o título final do Trabalho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4C5EED" w:rsidP="004C5EED">
          <w:pPr>
            <w:pStyle w:val="E4B224EEFAE84BAA8ACF9FAAA487D4D79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3FB34CE9220449488E4BDF4B85653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AA510-B182-4F64-A484-12D3774B49F2}"/>
      </w:docPartPr>
      <w:docPartBody>
        <w:p w:rsidR="008B6CA2" w:rsidRDefault="004C5EED" w:rsidP="004C5EED">
          <w:pPr>
            <w:pStyle w:val="3FB34CE9220449488E4BDF4B856537677"/>
          </w:pPr>
          <w:r w:rsidRPr="00A8500E">
            <w:rPr>
              <w:rStyle w:val="TextodoEspaoReservado"/>
            </w:rPr>
            <w:t>Escolh</w:t>
          </w:r>
          <w:r>
            <w:rPr>
              <w:rStyle w:val="TextodoEspaoReservado"/>
            </w:rPr>
            <w:t>er o Programa de Pós-Graduação</w:t>
          </w:r>
        </w:p>
      </w:docPartBody>
    </w:docPart>
    <w:docPart>
      <w:docPartPr>
        <w:name w:val="06B30A9BA5F64224BE548C09FA5A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7653B-6A94-4599-B71B-B3FBFBF6F55D}"/>
      </w:docPartPr>
      <w:docPartBody>
        <w:p w:rsidR="008B6CA2" w:rsidRDefault="004C5EED" w:rsidP="004C5EED">
          <w:pPr>
            <w:pStyle w:val="06B30A9BA5F64224BE548C09FA5A76177"/>
          </w:pPr>
          <w:r w:rsidRPr="00A8500E">
            <w:rPr>
              <w:rStyle w:val="TextodoEspaoReservado"/>
            </w:rPr>
            <w:t>Escolher um item</w:t>
          </w:r>
        </w:p>
      </w:docPartBody>
    </w:docPart>
    <w:docPart>
      <w:docPartPr>
        <w:name w:val="CE835CB77C854C89A591F0740344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33BF1-B32D-41E9-9B0B-D1717B878C9D}"/>
      </w:docPartPr>
      <w:docPartBody>
        <w:p w:rsidR="008B6CA2" w:rsidRDefault="004C5EED" w:rsidP="004C5EED">
          <w:pPr>
            <w:pStyle w:val="CE835CB77C854C89A591F0740344C8BB4"/>
          </w:pPr>
          <w:r>
            <w:rPr>
              <w:rStyle w:val="TextodoEspaoReservado"/>
            </w:rPr>
            <w:t>Informe o nome completo do(a) estudante</w:t>
          </w:r>
        </w:p>
      </w:docPartBody>
    </w:docPart>
    <w:docPart>
      <w:docPartPr>
        <w:name w:val="4DF33B91FF53489EA0C1E4D31ECCE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9D0A1-DA19-4F7C-A338-237D3AA5FF2B}"/>
      </w:docPartPr>
      <w:docPartBody>
        <w:p w:rsidR="008B6CA2" w:rsidRDefault="004C5EED" w:rsidP="004C5EED">
          <w:pPr>
            <w:pStyle w:val="4DF33B91FF53489EA0C1E4D31ECCE9252"/>
          </w:pPr>
          <w:r>
            <w:rPr>
              <w:rStyle w:val="TextodoEspaoReservado"/>
            </w:rPr>
            <w:t>Informe a data da defesa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4C5EED"/>
    <w:rsid w:val="006D5875"/>
    <w:rsid w:val="008B6CA2"/>
    <w:rsid w:val="00B820AC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5EED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">
    <w:name w:val="3FB34CE9220449488E4BDF4B8565376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">
    <w:name w:val="06B30A9BA5F64224BE548C09FA5A761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1">
    <w:name w:val="3FB34CE9220449488E4BDF4B8565376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1">
    <w:name w:val="06B30A9BA5F64224BE548C09FA5A761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2">
    <w:name w:val="3FB34CE9220449488E4BDF4B8565376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2">
    <w:name w:val="06B30A9BA5F64224BE548C09FA5A761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3">
    <w:name w:val="3FB34CE9220449488E4BDF4B8565376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3">
    <w:name w:val="06B30A9BA5F64224BE548C09FA5A761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">
    <w:name w:val="CE835CB77C854C89A591F0740344C8BB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4">
    <w:name w:val="3FB34CE9220449488E4BDF4B8565376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4">
    <w:name w:val="06B30A9BA5F64224BE548C09FA5A761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1">
    <w:name w:val="CE835CB77C854C89A591F0740344C8BB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5">
    <w:name w:val="3FB34CE9220449488E4BDF4B8565376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5">
    <w:name w:val="06B30A9BA5F64224BE548C09FA5A761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2">
    <w:name w:val="CE835CB77C854C89A591F0740344C8BB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">
    <w:name w:val="4DF33B91FF53489EA0C1E4D31ECCE92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6">
    <w:name w:val="3FB34CE9220449488E4BDF4B8565376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6">
    <w:name w:val="06B30A9BA5F64224BE548C09FA5A761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3">
    <w:name w:val="CE835CB77C854C89A591F0740344C8BB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1">
    <w:name w:val="4DF33B91FF53489EA0C1E4D31ECCE925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7">
    <w:name w:val="3FB34CE9220449488E4BDF4B8565376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7">
    <w:name w:val="06B30A9BA5F64224BE548C09FA5A761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4">
    <w:name w:val="CE835CB77C854C89A591F0740344C8BB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2">
    <w:name w:val="4DF33B91FF53489EA0C1E4D31ECCE925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4C5E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35CCBE702C14ABD9A3E0A548254D5" ma:contentTypeVersion="13" ma:contentTypeDescription="Crie um novo documento." ma:contentTypeScope="" ma:versionID="00ef3b6d5fc709241e77dc1d234237ab">
  <xsd:schema xmlns:xsd="http://www.w3.org/2001/XMLSchema" xmlns:xs="http://www.w3.org/2001/XMLSchema" xmlns:p="http://schemas.microsoft.com/office/2006/metadata/properties" xmlns:ns3="41a39e85-6b12-4f87-9416-99fc1192b63f" xmlns:ns4="d7c187d3-c59b-4c3d-b09d-40e88c5287cc" targetNamespace="http://schemas.microsoft.com/office/2006/metadata/properties" ma:root="true" ma:fieldsID="a92fda12f05244158e73075964a3824f" ns3:_="" ns4:_="">
    <xsd:import namespace="41a39e85-6b12-4f87-9416-99fc1192b63f"/>
    <xsd:import namespace="d7c187d3-c59b-4c3d-b09d-40e88c528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9e85-6b12-4f87-9416-99fc1192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87d3-c59b-4c3d-b09d-40e88c528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E080-4F3F-4B6B-A969-48AA73E97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9e85-6b12-4f87-9416-99fc1192b63f"/>
    <ds:schemaRef ds:uri="d7c187d3-c59b-4c3d-b09d-40e88c528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820DE-B03C-4353-B7FF-9070C40A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45B18-A535-4BE0-8B82-4B122C4CA7A0}">
  <ds:schemaRefs>
    <ds:schemaRef ds:uri="http://purl.org/dc/elements/1.1/"/>
    <ds:schemaRef ds:uri="http://purl.org/dc/dcmitype/"/>
    <ds:schemaRef ds:uri="http://schemas.microsoft.com/office/2006/metadata/properties"/>
    <ds:schemaRef ds:uri="d7c187d3-c59b-4c3d-b09d-40e88c5287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1a39e85-6b12-4f87-9416-99fc1192b6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C1F73A-C385-42CD-A01B-C64C706D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AMANDA CARVALHO DOS SANTOS</cp:lastModifiedBy>
  <cp:revision>2</cp:revision>
  <cp:lastPrinted>2018-11-21T16:14:00Z</cp:lastPrinted>
  <dcterms:created xsi:type="dcterms:W3CDTF">2021-09-22T19:10:00Z</dcterms:created>
  <dcterms:modified xsi:type="dcterms:W3CDTF">2021-09-22T19:10:00Z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0x010100F5A35CCBE702C14ABD9A3E0A548254D5</vt:lpwstr>
  </property>
</Properties>
</file>